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2CE" w:rsidRPr="00EF57D2" w:rsidRDefault="00E352CE" w:rsidP="00E352CE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EF57D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E352CE" w:rsidRPr="00EF57D2" w:rsidRDefault="00E352CE" w:rsidP="00E352C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EF57D2"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</w:p>
    <w:p w:rsidR="00E352CE" w:rsidRPr="00EF57D2" w:rsidRDefault="00E352CE" w:rsidP="00E352C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EF57D2">
        <w:rPr>
          <w:rFonts w:ascii="Times New Roman" w:hAnsi="Times New Roman"/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E352CE" w:rsidRPr="00EF57D2" w:rsidRDefault="00E352CE" w:rsidP="00E352CE">
      <w:pPr>
        <w:spacing w:after="0" w:line="408" w:lineRule="auto"/>
        <w:ind w:left="120"/>
        <w:jc w:val="center"/>
      </w:pPr>
      <w:r w:rsidRPr="00EF57D2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>
      <w:pPr>
        <w:spacing w:after="0" w:line="408" w:lineRule="auto"/>
        <w:ind w:left="120"/>
        <w:jc w:val="center"/>
      </w:pPr>
      <w:r w:rsidRPr="00EF57D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 w:line="408" w:lineRule="auto"/>
        <w:ind w:left="120"/>
        <w:jc w:val="center"/>
      </w:pPr>
      <w:r w:rsidRPr="00EF57D2">
        <w:rPr>
          <w:rFonts w:ascii="Times New Roman" w:hAnsi="Times New Roman"/>
          <w:b/>
          <w:color w:val="000000"/>
          <w:sz w:val="28"/>
        </w:rPr>
        <w:t xml:space="preserve">внеурочной деятельности </w:t>
      </w:r>
      <w:r w:rsidRPr="00EF57D2">
        <w:rPr>
          <w:rFonts w:ascii="Times New Roman" w:hAnsi="Times New Roman"/>
          <w:b/>
          <w:sz w:val="28"/>
        </w:rPr>
        <w:t>«</w:t>
      </w:r>
      <w:r>
        <w:rPr>
          <w:rFonts w:ascii="Times New Roman" w:hAnsi="Times New Roman"/>
          <w:b/>
          <w:sz w:val="28"/>
        </w:rPr>
        <w:t>Смысловое чтение</w:t>
      </w:r>
      <w:r w:rsidRPr="00EF57D2">
        <w:rPr>
          <w:rFonts w:ascii="Times New Roman" w:hAnsi="Times New Roman"/>
          <w:b/>
          <w:sz w:val="28"/>
        </w:rPr>
        <w:t>»</w:t>
      </w:r>
    </w:p>
    <w:p w:rsidR="00E352CE" w:rsidRPr="00EF57D2" w:rsidRDefault="00E352CE" w:rsidP="00E352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352CE" w:rsidRPr="00EF57D2" w:rsidRDefault="00E352CE" w:rsidP="00E352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F57D2">
        <w:rPr>
          <w:rFonts w:ascii="Times New Roman" w:hAnsi="Times New Roman"/>
          <w:color w:val="000000"/>
          <w:sz w:val="28"/>
        </w:rPr>
        <w:t xml:space="preserve">для обучающихся </w:t>
      </w:r>
      <w:r w:rsidRPr="00EF57D2">
        <w:rPr>
          <w:rFonts w:ascii="Times New Roman" w:hAnsi="Times New Roman"/>
          <w:sz w:val="28"/>
        </w:rPr>
        <w:t>5 классов</w:t>
      </w:r>
      <w:r w:rsidRPr="00EF57D2">
        <w:rPr>
          <w:rFonts w:ascii="Times New Roman" w:hAnsi="Times New Roman"/>
          <w:color w:val="FF0000"/>
          <w:sz w:val="28"/>
        </w:rPr>
        <w:t xml:space="preserve"> </w:t>
      </w:r>
      <w:r w:rsidRPr="00EF57D2">
        <w:rPr>
          <w:rFonts w:ascii="Times New Roman" w:hAnsi="Times New Roman"/>
          <w:color w:val="000000"/>
          <w:sz w:val="28"/>
        </w:rPr>
        <w:t>на 2024-2025 учебный год</w:t>
      </w:r>
    </w:p>
    <w:p w:rsidR="00E352CE" w:rsidRPr="00EF57D2" w:rsidRDefault="00E352CE" w:rsidP="00E352CE">
      <w:pPr>
        <w:spacing w:after="0" w:line="408" w:lineRule="auto"/>
        <w:ind w:left="120"/>
        <w:jc w:val="center"/>
      </w:pPr>
      <w:r w:rsidRPr="00EF57D2">
        <w:rPr>
          <w:rFonts w:ascii="Times New Roman" w:hAnsi="Times New Roman"/>
          <w:color w:val="000000"/>
          <w:sz w:val="28"/>
        </w:rPr>
        <w:t xml:space="preserve">учителя </w:t>
      </w:r>
      <w:proofErr w:type="spellStart"/>
      <w:r>
        <w:rPr>
          <w:rFonts w:ascii="Times New Roman" w:hAnsi="Times New Roman"/>
          <w:sz w:val="28"/>
        </w:rPr>
        <w:t>Судницыной</w:t>
      </w:r>
      <w:proofErr w:type="spellEnd"/>
      <w:r>
        <w:rPr>
          <w:rFonts w:ascii="Times New Roman" w:hAnsi="Times New Roman"/>
          <w:sz w:val="28"/>
        </w:rPr>
        <w:t xml:space="preserve"> Т.А.</w:t>
      </w: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  <w:jc w:val="center"/>
      </w:pPr>
    </w:p>
    <w:p w:rsidR="00E352CE" w:rsidRPr="00EF57D2" w:rsidRDefault="00E352CE" w:rsidP="00E352CE">
      <w:pPr>
        <w:spacing w:after="0"/>
        <w:ind w:left="120"/>
      </w:pPr>
    </w:p>
    <w:p w:rsidR="00E352CE" w:rsidRPr="00EF57D2" w:rsidRDefault="00E352CE" w:rsidP="00E352CE"/>
    <w:p w:rsidR="00E352CE" w:rsidRPr="00EF57D2" w:rsidRDefault="00E352CE" w:rsidP="00E352CE">
      <w:pPr>
        <w:tabs>
          <w:tab w:val="left" w:pos="3708"/>
        </w:tabs>
      </w:pPr>
      <w:r w:rsidRPr="00EF57D2">
        <w:t xml:space="preserve">                                                           </w:t>
      </w:r>
    </w:p>
    <w:p w:rsidR="00E352CE" w:rsidRPr="00EF57D2" w:rsidRDefault="00E352CE" w:rsidP="00E352CE">
      <w:pPr>
        <w:tabs>
          <w:tab w:val="left" w:pos="3708"/>
        </w:tabs>
        <w:rPr>
          <w:rFonts w:ascii="Times New Roman" w:hAnsi="Times New Roman"/>
          <w:b/>
          <w:sz w:val="24"/>
          <w:szCs w:val="24"/>
        </w:rPr>
      </w:pPr>
      <w:r w:rsidRPr="00EF57D2">
        <w:t xml:space="preserve">                                                             </w:t>
      </w:r>
      <w:r w:rsidRPr="00EF57D2">
        <w:rPr>
          <w:rFonts w:ascii="Times New Roman" w:hAnsi="Times New Roman"/>
          <w:b/>
          <w:sz w:val="24"/>
          <w:szCs w:val="24"/>
        </w:rPr>
        <w:t>Красновишерск - 2024</w:t>
      </w:r>
    </w:p>
    <w:p w:rsidR="00FB7E16" w:rsidRPr="00FB7E16" w:rsidRDefault="00FB7E16" w:rsidP="00FB7E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Классы: 4 классы</w:t>
      </w:r>
    </w:p>
    <w:p w:rsidR="00C80395" w:rsidRPr="00FB7E16" w:rsidRDefault="00C80395">
      <w:pPr>
        <w:rPr>
          <w:rFonts w:ascii="Times New Roman" w:hAnsi="Times New Roman" w:cs="Times New Roman"/>
          <w:sz w:val="24"/>
          <w:szCs w:val="24"/>
        </w:rPr>
      </w:pPr>
      <w:r w:rsidRPr="00FB7E16">
        <w:rPr>
          <w:rFonts w:ascii="Times New Roman" w:hAnsi="Times New Roman" w:cs="Times New Roman"/>
          <w:sz w:val="24"/>
          <w:szCs w:val="24"/>
        </w:rPr>
        <w:t xml:space="preserve">Цели: сформировать умение определять основную мысль текста-повествования </w:t>
      </w:r>
    </w:p>
    <w:p w:rsidR="00C80395" w:rsidRPr="00FB7E16" w:rsidRDefault="009B18CB">
      <w:pPr>
        <w:rPr>
          <w:rFonts w:ascii="Times New Roman" w:hAnsi="Times New Roman" w:cs="Times New Roman"/>
          <w:sz w:val="24"/>
          <w:szCs w:val="24"/>
        </w:rPr>
      </w:pPr>
      <w:r w:rsidRPr="00FB7E16">
        <w:rPr>
          <w:rFonts w:ascii="Times New Roman" w:hAnsi="Times New Roman" w:cs="Times New Roman"/>
          <w:sz w:val="24"/>
          <w:szCs w:val="24"/>
        </w:rPr>
        <w:t>ВНЕУРОЧНЫЕ ЗАНЯТИЯ.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328"/>
        <w:gridCol w:w="1198"/>
        <w:gridCol w:w="1417"/>
        <w:gridCol w:w="4770"/>
        <w:gridCol w:w="1584"/>
        <w:gridCol w:w="876"/>
      </w:tblGrid>
      <w:tr w:rsidR="00F537D0" w:rsidRPr="00FB7E16" w:rsidTr="00FB7E16">
        <w:tc>
          <w:tcPr>
            <w:tcW w:w="328" w:type="dxa"/>
          </w:tcPr>
          <w:p w:rsidR="00C80395" w:rsidRPr="00FB7E16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C80395" w:rsidRPr="00FB7E16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16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1417" w:type="dxa"/>
          </w:tcPr>
          <w:p w:rsidR="00C80395" w:rsidRPr="00FB7E16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16">
              <w:rPr>
                <w:rFonts w:ascii="Times New Roman" w:hAnsi="Times New Roman" w:cs="Times New Roman"/>
                <w:sz w:val="24"/>
                <w:szCs w:val="24"/>
              </w:rPr>
              <w:t xml:space="preserve">Умения  </w:t>
            </w:r>
          </w:p>
        </w:tc>
        <w:tc>
          <w:tcPr>
            <w:tcW w:w="4770" w:type="dxa"/>
          </w:tcPr>
          <w:p w:rsidR="00C80395" w:rsidRPr="00FB7E16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16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84" w:type="dxa"/>
          </w:tcPr>
          <w:p w:rsidR="00C80395" w:rsidRPr="00FB7E16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E1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76" w:type="dxa"/>
          </w:tcPr>
          <w:p w:rsidR="00C80395" w:rsidRPr="00FB7E16" w:rsidRDefault="00FB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Дидактика</w:t>
            </w:r>
          </w:p>
        </w:tc>
      </w:tr>
      <w:tr w:rsidR="00F537D0" w:rsidRPr="00E352CE" w:rsidTr="00FB7E16">
        <w:tc>
          <w:tcPr>
            <w:tcW w:w="328" w:type="dxa"/>
          </w:tcPr>
          <w:p w:rsidR="00C80395" w:rsidRPr="00FB7E16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9B1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Определение субъекта</w:t>
            </w: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395" w:rsidRPr="00E352CE" w:rsidRDefault="00C80395" w:rsidP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0395" w:rsidRPr="00E352CE" w:rsidRDefault="009B1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br/>
              <w:t>уметь определять субъект-персонаж, субъект-действие/событие</w:t>
            </w:r>
          </w:p>
        </w:tc>
        <w:tc>
          <w:tcPr>
            <w:tcW w:w="4770" w:type="dxa"/>
          </w:tcPr>
          <w:p w:rsidR="004D505F" w:rsidRPr="00E352CE" w:rsidRDefault="004D505F" w:rsidP="004D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9B18CB" w:rsidRPr="00E352CE" w:rsidRDefault="004D505F" w:rsidP="004D50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(уровень суждения)</w:t>
            </w:r>
          </w:p>
          <w:p w:rsidR="009B18CB" w:rsidRPr="00E352CE" w:rsidRDefault="004D505F" w:rsidP="004D505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B18CB" w:rsidRPr="00E352CE">
              <w:rPr>
                <w:rFonts w:ascii="Times New Roman" w:hAnsi="Times New Roman" w:cs="Times New Roman"/>
                <w:sz w:val="24"/>
                <w:szCs w:val="24"/>
              </w:rPr>
              <w:t>Определить субъект в нескольких суждениях;</w:t>
            </w:r>
          </w:p>
          <w:p w:rsidR="004D505F" w:rsidRPr="00E352CE" w:rsidRDefault="004D505F" w:rsidP="004D505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Б) Найти в предложении субъект, выраженный неявно;</w:t>
            </w:r>
          </w:p>
          <w:p w:rsidR="004D505F" w:rsidRPr="00E352CE" w:rsidRDefault="004D505F" w:rsidP="004D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В)Подобрать</w:t>
            </w:r>
            <w:proofErr w:type="gramEnd"/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 субъект к действию;</w:t>
            </w:r>
          </w:p>
          <w:p w:rsidR="004D505F" w:rsidRPr="00E352CE" w:rsidRDefault="004D505F" w:rsidP="004D505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05F" w:rsidRPr="00E352CE" w:rsidRDefault="004D505F" w:rsidP="00FB7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2. (уровень  текста) </w:t>
            </w:r>
          </w:p>
          <w:p w:rsidR="004D505F" w:rsidRPr="00E352CE" w:rsidRDefault="004D505F" w:rsidP="004D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B04872"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 Найти субъект (тот, кто действует, персонаж) в разных текстах;</w:t>
            </w:r>
          </w:p>
          <w:p w:rsidR="004D505F" w:rsidRPr="00E352CE" w:rsidRDefault="00B04872" w:rsidP="004D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Б) Подобрать текст, где нет действующего лица: найти субъект (явление, событие);</w:t>
            </w:r>
          </w:p>
          <w:p w:rsidR="00B04872" w:rsidRPr="00E352CE" w:rsidRDefault="00B04872" w:rsidP="004D5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В) В разных текстах определить субъект-персонаж и субъект-событие (явление)</w:t>
            </w:r>
          </w:p>
          <w:p w:rsidR="004D505F" w:rsidRPr="00E352CE" w:rsidRDefault="004D505F" w:rsidP="004D50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C80395" w:rsidRPr="00E352CE" w:rsidRDefault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</w:tcPr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7D0" w:rsidRPr="00E352CE" w:rsidTr="00FB7E16">
        <w:tc>
          <w:tcPr>
            <w:tcW w:w="328" w:type="dxa"/>
          </w:tcPr>
          <w:p w:rsidR="00C80395" w:rsidRPr="00E352CE" w:rsidRDefault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C80395" w:rsidRPr="00E352CE" w:rsidRDefault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Субъект-предикат</w:t>
            </w:r>
          </w:p>
        </w:tc>
        <w:tc>
          <w:tcPr>
            <w:tcW w:w="1417" w:type="dxa"/>
          </w:tcPr>
          <w:p w:rsidR="00C80395" w:rsidRPr="00E352CE" w:rsidRDefault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Уметь составлять цепочки действий (событий) субъектов</w:t>
            </w:r>
          </w:p>
        </w:tc>
        <w:tc>
          <w:tcPr>
            <w:tcW w:w="4770" w:type="dxa"/>
          </w:tcPr>
          <w:p w:rsidR="00C80395" w:rsidRPr="00E352CE" w:rsidRDefault="00F537D0" w:rsidP="00F537D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Практикум с элементами игры «Паровозик»</w:t>
            </w:r>
            <w:r w:rsidR="00CA62D8"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 (для текстов, где ОМ определяется через действия)</w:t>
            </w:r>
          </w:p>
          <w:p w:rsidR="00C63ACB" w:rsidRPr="00E352CE" w:rsidRDefault="00F537D0" w:rsidP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А) Найти субъект, создать «поезд» с действиями субъекта; </w:t>
            </w:r>
          </w:p>
          <w:p w:rsidR="00F537D0" w:rsidRPr="00E352CE" w:rsidRDefault="00C63ACB" w:rsidP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37D0"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цепочки действий к разным субъектам-персонажам одного текста; </w:t>
            </w:r>
          </w:p>
          <w:p w:rsidR="00C63ACB" w:rsidRPr="00E352CE" w:rsidRDefault="00C63ACB" w:rsidP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Г) Составить цепочки действий к субъекту-событию (явлению).</w:t>
            </w:r>
          </w:p>
          <w:p w:rsidR="00C63ACB" w:rsidRPr="00E352CE" w:rsidRDefault="00C63ACB" w:rsidP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Д) Игра: дать детям вагончики, предложить составить поезд (паровоз – субъект), проверить цепочку по тексту. </w:t>
            </w:r>
          </w:p>
          <w:p w:rsidR="00CA62D8" w:rsidRPr="00E352CE" w:rsidRDefault="00CA62D8" w:rsidP="00F53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 w:rsidP="00CA62D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??? (для текстов, где ОМ дана через характеристики объекта; текст про песню-радугу)</w:t>
            </w:r>
          </w:p>
          <w:p w:rsidR="00CA62D8" w:rsidRPr="00E352CE" w:rsidRDefault="00CA62D8" w:rsidP="00CA62D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??? (для текстов, где ОМ определяется через ассоциации и параллели, притчи)</w:t>
            </w:r>
          </w:p>
        </w:tc>
        <w:tc>
          <w:tcPr>
            <w:tcW w:w="1584" w:type="dxa"/>
          </w:tcPr>
          <w:p w:rsidR="00C80395" w:rsidRPr="00E352CE" w:rsidRDefault="00C6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2D8" w:rsidRPr="00E352CE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</w:tcPr>
          <w:p w:rsidR="00C80395" w:rsidRPr="00E352CE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7D0" w:rsidRPr="00FB7E16" w:rsidTr="00FB7E16">
        <w:tc>
          <w:tcPr>
            <w:tcW w:w="328" w:type="dxa"/>
          </w:tcPr>
          <w:p w:rsidR="00C80395" w:rsidRPr="00E352CE" w:rsidRDefault="00C1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C80395" w:rsidRPr="00E352CE" w:rsidRDefault="00C1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417" w:type="dxa"/>
          </w:tcPr>
          <w:p w:rsidR="00C80395" w:rsidRPr="00E352CE" w:rsidRDefault="00C11A66" w:rsidP="00DB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Уметь обобщать сходные, однотипные действия и характеристики</w:t>
            </w:r>
            <w:r w:rsidR="00DB47EE" w:rsidRPr="00E352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47EE" w:rsidRPr="00E352CE" w:rsidRDefault="00DB47EE" w:rsidP="00DB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7EE" w:rsidRPr="00E352CE" w:rsidRDefault="00DB47EE" w:rsidP="00DB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7EE" w:rsidRPr="00E352CE" w:rsidRDefault="00DB47EE" w:rsidP="00DB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>Уметь генерировать обобщающее суждение «субъект + предикат»</w:t>
            </w:r>
          </w:p>
        </w:tc>
        <w:tc>
          <w:tcPr>
            <w:tcW w:w="4770" w:type="dxa"/>
          </w:tcPr>
          <w:p w:rsidR="00DB47EE" w:rsidRPr="00E352CE" w:rsidRDefault="00DB47EE" w:rsidP="00DB47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  <w:p w:rsidR="00DB47EE" w:rsidRPr="00E352CE" w:rsidRDefault="00DB47EE" w:rsidP="00DB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t xml:space="preserve"> Найти субъект, создать «поезд». Найти и вычеркнуть «лишние вагоны» (избыточные, повторяющиеся, не относящиеся к субъекту); объединить «похожие вагоны» в один, сформулировать его название лаконично. </w:t>
            </w:r>
          </w:p>
          <w:p w:rsidR="00DB47EE" w:rsidRPr="00E352CE" w:rsidRDefault="00DB47EE" w:rsidP="00DB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7EE" w:rsidRPr="00E352CE" w:rsidRDefault="00DB47EE" w:rsidP="00DB4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7EE" w:rsidRPr="00E352CE" w:rsidRDefault="00DB47EE" w:rsidP="00DB47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Объединить все получившиеся действия с субъектом: сформулировать обобщающее суждение – основную мысль.</w:t>
            </w:r>
          </w:p>
          <w:p w:rsidR="00C80395" w:rsidRPr="00E352CE" w:rsidRDefault="00C80395" w:rsidP="00C1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7EE" w:rsidRPr="00E352CE" w:rsidRDefault="00DB47EE" w:rsidP="00C1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C80395" w:rsidRPr="00FB7E16" w:rsidRDefault="00CA6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bookmarkStart w:id="0" w:name="_GoBack"/>
            <w:bookmarkEnd w:id="0"/>
          </w:p>
        </w:tc>
        <w:tc>
          <w:tcPr>
            <w:tcW w:w="876" w:type="dxa"/>
          </w:tcPr>
          <w:p w:rsidR="00C80395" w:rsidRPr="00FB7E16" w:rsidRDefault="00C80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395" w:rsidRPr="00FB7E16" w:rsidRDefault="00C80395">
      <w:pPr>
        <w:rPr>
          <w:rFonts w:ascii="Times New Roman" w:hAnsi="Times New Roman" w:cs="Times New Roman"/>
          <w:sz w:val="24"/>
          <w:szCs w:val="24"/>
        </w:rPr>
      </w:pPr>
    </w:p>
    <w:sectPr w:rsidR="00C80395" w:rsidRPr="00FB7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34AE2"/>
    <w:multiLevelType w:val="hybridMultilevel"/>
    <w:tmpl w:val="6E763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F32C6"/>
    <w:multiLevelType w:val="hybridMultilevel"/>
    <w:tmpl w:val="D264BD4A"/>
    <w:lvl w:ilvl="0" w:tplc="73E22D1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5361A"/>
    <w:multiLevelType w:val="hybridMultilevel"/>
    <w:tmpl w:val="48FC3B38"/>
    <w:lvl w:ilvl="0" w:tplc="274848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70765"/>
    <w:multiLevelType w:val="hybridMultilevel"/>
    <w:tmpl w:val="B90C7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95"/>
    <w:rsid w:val="004D505F"/>
    <w:rsid w:val="009B18CB"/>
    <w:rsid w:val="00B04872"/>
    <w:rsid w:val="00C11A66"/>
    <w:rsid w:val="00C63ACB"/>
    <w:rsid w:val="00C80395"/>
    <w:rsid w:val="00CA62D8"/>
    <w:rsid w:val="00CF61CA"/>
    <w:rsid w:val="00DB47EE"/>
    <w:rsid w:val="00E352CE"/>
    <w:rsid w:val="00F537D0"/>
    <w:rsid w:val="00FB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53BCE-0920-483C-9EB6-031D2418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1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2019-12-09T05:22:00Z</dcterms:created>
  <dcterms:modified xsi:type="dcterms:W3CDTF">2024-09-05T03:35:00Z</dcterms:modified>
</cp:coreProperties>
</file>